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F37CF" w14:textId="77777777" w:rsidR="00484023" w:rsidRDefault="00484023">
      <w:pPr>
        <w:jc w:val="center"/>
        <w:rPr>
          <w:rFonts w:ascii="宋体" w:hAnsi="宋体" w:cs="宋体"/>
          <w:b/>
          <w:sz w:val="32"/>
          <w:szCs w:val="32"/>
        </w:rPr>
      </w:pPr>
    </w:p>
    <w:p w14:paraId="342F812D" w14:textId="12AD52ED" w:rsidR="00DF6A91" w:rsidRDefault="00DB393A">
      <w:pPr>
        <w:jc w:val="center"/>
        <w:rPr>
          <w:rFonts w:ascii="宋体" w:hAnsi="宋体" w:cs="宋体"/>
          <w:b/>
          <w:sz w:val="32"/>
          <w:szCs w:val="32"/>
        </w:rPr>
      </w:pPr>
      <w:r w:rsidRPr="00484023">
        <w:rPr>
          <w:rFonts w:ascii="宋体" w:hAnsi="宋体" w:cs="宋体" w:hint="eastAsia"/>
          <w:b/>
          <w:sz w:val="32"/>
          <w:szCs w:val="32"/>
        </w:rPr>
        <w:t xml:space="preserve"> 创就空间资源库系统</w:t>
      </w:r>
      <w:r w:rsidR="00382C6B">
        <w:rPr>
          <w:rFonts w:ascii="宋体" w:hAnsi="宋体" w:cs="宋体" w:hint="eastAsia"/>
          <w:b/>
          <w:sz w:val="32"/>
          <w:szCs w:val="32"/>
        </w:rPr>
        <w:t>介绍</w:t>
      </w:r>
    </w:p>
    <w:p w14:paraId="0A683DD2" w14:textId="77777777" w:rsidR="00484023" w:rsidRPr="00484023" w:rsidRDefault="00484023">
      <w:pPr>
        <w:jc w:val="center"/>
        <w:rPr>
          <w:rFonts w:ascii="宋体" w:hAnsi="宋体" w:cs="宋体"/>
          <w:b/>
          <w:sz w:val="32"/>
          <w:szCs w:val="32"/>
        </w:rPr>
      </w:pPr>
    </w:p>
    <w:p w14:paraId="74AE4B65" w14:textId="5C5922BD" w:rsidR="00DF6A91" w:rsidRPr="00484023" w:rsidRDefault="009F2674" w:rsidP="001B6995">
      <w:pPr>
        <w:numPr>
          <w:ilvl w:val="0"/>
          <w:numId w:val="1"/>
        </w:numPr>
        <w:spacing w:line="360" w:lineRule="auto"/>
        <w:rPr>
          <w:rFonts w:ascii="宋体" w:hAnsi="宋体"/>
          <w:b/>
          <w:sz w:val="24"/>
        </w:rPr>
      </w:pPr>
      <w:r w:rsidRPr="00484023">
        <w:rPr>
          <w:rFonts w:ascii="宋体" w:hAnsi="宋体" w:hint="eastAsia"/>
          <w:b/>
          <w:sz w:val="24"/>
        </w:rPr>
        <w:t>“</w:t>
      </w:r>
      <w:r w:rsidR="00DB393A" w:rsidRPr="00484023">
        <w:rPr>
          <w:rFonts w:ascii="宋体" w:hAnsi="宋体" w:hint="eastAsia"/>
          <w:b/>
          <w:sz w:val="24"/>
        </w:rPr>
        <w:t>创就空间</w:t>
      </w:r>
      <w:r w:rsidRPr="00484023">
        <w:rPr>
          <w:rFonts w:ascii="宋体" w:hAnsi="宋体" w:hint="eastAsia"/>
          <w:b/>
          <w:sz w:val="24"/>
        </w:rPr>
        <w:t>”简介</w:t>
      </w:r>
    </w:p>
    <w:p w14:paraId="5A8DA5DA" w14:textId="77777777" w:rsidR="00DB393A" w:rsidRPr="00484023" w:rsidRDefault="009F2674" w:rsidP="00DB393A">
      <w:pPr>
        <w:spacing w:line="360" w:lineRule="auto"/>
        <w:ind w:firstLineChars="200" w:firstLine="480"/>
        <w:rPr>
          <w:rFonts w:asciiTheme="minorHAnsi" w:eastAsiaTheme="minorEastAsia" w:hAnsiTheme="minorHAnsi" w:cstheme="minorBidi"/>
          <w:szCs w:val="21"/>
        </w:rPr>
      </w:pPr>
      <w:r w:rsidRPr="00484023">
        <w:rPr>
          <w:rFonts w:ascii="宋体" w:hAnsi="宋体" w:cs="宋体" w:hint="eastAsia"/>
          <w:color w:val="000000"/>
          <w:sz w:val="24"/>
          <w:shd w:val="clear" w:color="auto" w:fill="FFFFFF"/>
        </w:rPr>
        <w:t xml:space="preserve"> </w:t>
      </w:r>
      <w:r w:rsidR="00DB393A" w:rsidRPr="00484023">
        <w:rPr>
          <w:rFonts w:asciiTheme="minorHAnsi" w:eastAsiaTheme="minorEastAsia" w:hAnsiTheme="minorHAnsi" w:cstheme="minorBidi" w:hint="eastAsia"/>
          <w:szCs w:val="21"/>
        </w:rPr>
        <w:t>“创就空间”资源库系统是以提升大学生职业素质和实践应用能力为目标，以培育学生的职业意识、职业能力与素质、创业精神和人生规划能力为核心内容，为广大学生提供一个从入校到就业、从知识学习到职业认知、从职业素质培训到综合能力提升的整体解决方案。</w:t>
      </w:r>
    </w:p>
    <w:p w14:paraId="4A79B4A9" w14:textId="65B5B53C" w:rsidR="00484023" w:rsidRDefault="00DB393A" w:rsidP="00DB393A">
      <w:pPr>
        <w:spacing w:line="360" w:lineRule="auto"/>
        <w:ind w:firstLineChars="200" w:firstLine="420"/>
        <w:rPr>
          <w:rFonts w:asciiTheme="minorHAnsi" w:eastAsiaTheme="minorEastAsia" w:hAnsiTheme="minorHAnsi" w:cstheme="minorBidi"/>
          <w:szCs w:val="21"/>
        </w:rPr>
      </w:pPr>
      <w:r w:rsidRPr="00484023">
        <w:rPr>
          <w:rFonts w:asciiTheme="minorHAnsi" w:eastAsiaTheme="minorEastAsia" w:hAnsiTheme="minorHAnsi" w:cstheme="minorBidi" w:hint="eastAsia"/>
          <w:szCs w:val="21"/>
        </w:rPr>
        <w:t>“创就空间”包含视频课程、职业评测、咨询法规、数据行情、案例攻略、职业考试、公务员考试</w:t>
      </w:r>
      <w:r w:rsidR="009D719B">
        <w:rPr>
          <w:rFonts w:asciiTheme="minorHAnsi" w:eastAsiaTheme="minorEastAsia" w:hAnsiTheme="minorHAnsi" w:cstheme="minorBidi" w:hint="eastAsia"/>
          <w:szCs w:val="21"/>
        </w:rPr>
        <w:t>、</w:t>
      </w:r>
      <w:r w:rsidRPr="00484023">
        <w:rPr>
          <w:rFonts w:asciiTheme="minorHAnsi" w:eastAsiaTheme="minorEastAsia" w:hAnsiTheme="minorHAnsi" w:cstheme="minorBidi" w:hint="eastAsia"/>
          <w:szCs w:val="21"/>
        </w:rPr>
        <w:t>常规模板</w:t>
      </w:r>
      <w:r w:rsidR="009D719B">
        <w:rPr>
          <w:rFonts w:asciiTheme="minorHAnsi" w:eastAsiaTheme="minorEastAsia" w:hAnsiTheme="minorHAnsi" w:cstheme="minorBidi" w:hint="eastAsia"/>
          <w:szCs w:val="21"/>
        </w:rPr>
        <w:t>和海外服务九</w:t>
      </w:r>
      <w:r w:rsidRPr="00484023">
        <w:rPr>
          <w:rFonts w:asciiTheme="minorHAnsi" w:eastAsiaTheme="minorEastAsia" w:hAnsiTheme="minorHAnsi" w:cstheme="minorBidi" w:hint="eastAsia"/>
          <w:szCs w:val="21"/>
        </w:rPr>
        <w:t>大分类，为广大师生提供专业的、持续的、全面的就业知识服务，通过“一站式、全程化”就业指导，帮助广大学生提升就业能力水平，理性的认识职业、了解行业、熟悉企业、提高就业能力，做好未来就业的知识储备。</w:t>
      </w:r>
    </w:p>
    <w:p w14:paraId="2371ABEF" w14:textId="5ADDB01D" w:rsidR="001B6995" w:rsidRDefault="001B6995" w:rsidP="001B6995">
      <w:pPr>
        <w:rPr>
          <w:rFonts w:asciiTheme="minorHAnsi" w:eastAsiaTheme="minorEastAsia" w:hAnsiTheme="minorHAnsi" w:cstheme="minorBidi"/>
          <w:szCs w:val="21"/>
        </w:rPr>
      </w:pPr>
      <w:r>
        <w:rPr>
          <w:noProof/>
        </w:rPr>
        <w:drawing>
          <wp:inline distT="0" distB="0" distL="114300" distR="114300" wp14:anchorId="05BA1C89" wp14:editId="2A54D543">
            <wp:extent cx="5762396" cy="1783632"/>
            <wp:effectExtent l="19050" t="19050" r="0" b="762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80962" cy="17893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BAF26B" w14:textId="54F93509" w:rsidR="001B6995" w:rsidRPr="001B6995" w:rsidRDefault="001B6995" w:rsidP="001B6995">
      <w:pPr>
        <w:numPr>
          <w:ilvl w:val="0"/>
          <w:numId w:val="1"/>
        </w:numPr>
        <w:spacing w:line="360" w:lineRule="auto"/>
        <w:rPr>
          <w:rFonts w:ascii="宋体" w:hAnsi="宋体"/>
          <w:b/>
          <w:sz w:val="24"/>
        </w:rPr>
      </w:pPr>
      <w:r>
        <w:rPr>
          <w:noProof/>
        </w:rPr>
        <w:drawing>
          <wp:anchor distT="0" distB="0" distL="114300" distR="114300" simplePos="0" relativeHeight="251644928" behindDoc="0" locked="0" layoutInCell="1" allowOverlap="1" wp14:anchorId="13B14709" wp14:editId="1FE36EE1">
            <wp:simplePos x="0" y="0"/>
            <wp:positionH relativeFrom="column">
              <wp:posOffset>2922270</wp:posOffset>
            </wp:positionH>
            <wp:positionV relativeFrom="paragraph">
              <wp:posOffset>241300</wp:posOffset>
            </wp:positionV>
            <wp:extent cx="2844165" cy="1486535"/>
            <wp:effectExtent l="19050" t="19050" r="0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4165" cy="14865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6995">
        <w:rPr>
          <w:rFonts w:ascii="宋体" w:hAnsi="宋体" w:hint="eastAsia"/>
          <w:b/>
          <w:sz w:val="24"/>
        </w:rPr>
        <w:t>“创就空间”资源介绍</w:t>
      </w:r>
    </w:p>
    <w:p w14:paraId="55511004" w14:textId="7411410B" w:rsidR="00484023" w:rsidRDefault="00484023" w:rsidP="00484023">
      <w:pPr>
        <w:pStyle w:val="ac"/>
        <w:numPr>
          <w:ilvl w:val="0"/>
          <w:numId w:val="4"/>
        </w:numPr>
        <w:spacing w:line="360" w:lineRule="auto"/>
        <w:ind w:firstLineChars="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名企介绍</w:t>
      </w:r>
    </w:p>
    <w:p w14:paraId="21E056ED" w14:textId="3B950229" w:rsidR="00484023" w:rsidRPr="001B6995" w:rsidRDefault="00484023" w:rsidP="00484023">
      <w:pPr>
        <w:spacing w:line="360" w:lineRule="auto"/>
        <w:ind w:firstLineChars="200" w:firstLine="420"/>
        <w:rPr>
          <w:szCs w:val="21"/>
        </w:rPr>
      </w:pPr>
      <w:r w:rsidRPr="001B6995">
        <w:rPr>
          <w:rFonts w:hint="eastAsia"/>
          <w:szCs w:val="21"/>
        </w:rPr>
        <w:t>名企介绍课程能够让学生全面了解各大企业的理念、文化和情况，让学生更为详细了解多个企业，帮助学生选择合适的企业。</w:t>
      </w:r>
    </w:p>
    <w:p w14:paraId="5061DC66" w14:textId="3A6C9A72" w:rsidR="00484023" w:rsidRPr="00484023" w:rsidRDefault="001B6995" w:rsidP="00484023">
      <w:pPr>
        <w:pStyle w:val="ac"/>
        <w:numPr>
          <w:ilvl w:val="0"/>
          <w:numId w:val="4"/>
        </w:numPr>
        <w:spacing w:line="360" w:lineRule="auto"/>
        <w:ind w:firstLineChars="0"/>
        <w:rPr>
          <w:b/>
          <w:bCs/>
          <w:sz w:val="24"/>
        </w:rPr>
      </w:pPr>
      <w:r w:rsidRPr="00484023">
        <w:rPr>
          <w:b/>
          <w:bCs/>
          <w:noProof/>
          <w:sz w:val="24"/>
        </w:rPr>
        <w:drawing>
          <wp:anchor distT="0" distB="0" distL="114300" distR="114300" simplePos="0" relativeHeight="251653120" behindDoc="0" locked="0" layoutInCell="1" allowOverlap="1" wp14:anchorId="5BDCD97E" wp14:editId="20685B9F">
            <wp:simplePos x="0" y="0"/>
            <wp:positionH relativeFrom="column">
              <wp:posOffset>120015</wp:posOffset>
            </wp:positionH>
            <wp:positionV relativeFrom="paragraph">
              <wp:posOffset>284480</wp:posOffset>
            </wp:positionV>
            <wp:extent cx="2694940" cy="1530985"/>
            <wp:effectExtent l="19050" t="19050" r="0" b="0"/>
            <wp:wrapSquare wrapText="bothSides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1530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023" w:rsidRPr="00484023">
        <w:rPr>
          <w:rFonts w:hint="eastAsia"/>
          <w:b/>
          <w:bCs/>
          <w:sz w:val="24"/>
        </w:rPr>
        <w:t>职业评测</w:t>
      </w:r>
    </w:p>
    <w:p w14:paraId="1A792B79" w14:textId="1030C7C5" w:rsidR="00484023" w:rsidRPr="001B6995" w:rsidRDefault="00484023" w:rsidP="00484023">
      <w:pPr>
        <w:spacing w:line="360" w:lineRule="auto"/>
        <w:ind w:firstLineChars="200" w:firstLine="420"/>
        <w:rPr>
          <w:szCs w:val="21"/>
          <w:shd w:val="clear" w:color="FFFFFF" w:fill="D9D9D9"/>
        </w:rPr>
      </w:pPr>
      <w:r w:rsidRPr="001B6995">
        <w:rPr>
          <w:szCs w:val="21"/>
        </w:rPr>
        <w:t>“</w:t>
      </w:r>
      <w:r w:rsidRPr="001B6995">
        <w:rPr>
          <w:rFonts w:hint="eastAsia"/>
          <w:szCs w:val="21"/>
        </w:rPr>
        <w:t>创就空间</w:t>
      </w:r>
      <w:r w:rsidRPr="001B6995">
        <w:rPr>
          <w:szCs w:val="21"/>
        </w:rPr>
        <w:t>”</w:t>
      </w:r>
      <w:r w:rsidRPr="001B6995">
        <w:rPr>
          <w:rFonts w:hint="eastAsia"/>
          <w:szCs w:val="21"/>
        </w:rPr>
        <w:t>提供目前最为全面的</w:t>
      </w:r>
      <w:r w:rsidRPr="001B6995">
        <w:rPr>
          <w:rFonts w:hint="eastAsia"/>
          <w:szCs w:val="21"/>
        </w:rPr>
        <w:t>2</w:t>
      </w:r>
      <w:r w:rsidRPr="001B6995">
        <w:rPr>
          <w:szCs w:val="21"/>
        </w:rPr>
        <w:t>4</w:t>
      </w:r>
      <w:r w:rsidRPr="001B6995">
        <w:rPr>
          <w:rFonts w:hint="eastAsia"/>
          <w:szCs w:val="21"/>
        </w:rPr>
        <w:t>项职业测评，包含就业测评、创业测评和能力测评三大部分。从性格分析、个性特点、工作风格、职业特征以及个人发展指导建议等方面为学生提供建议。</w:t>
      </w:r>
    </w:p>
    <w:p w14:paraId="52CE8582" w14:textId="4EE8D914" w:rsidR="00484023" w:rsidRPr="00484023" w:rsidRDefault="001B6995" w:rsidP="001B6995">
      <w:pPr>
        <w:pStyle w:val="ac"/>
        <w:numPr>
          <w:ilvl w:val="0"/>
          <w:numId w:val="4"/>
        </w:numPr>
        <w:spacing w:line="360" w:lineRule="auto"/>
        <w:ind w:firstLineChars="0"/>
        <w:rPr>
          <w:b/>
          <w:bCs/>
          <w:sz w:val="24"/>
        </w:rPr>
      </w:pPr>
      <w:r w:rsidRPr="001B6995">
        <w:rPr>
          <w:b/>
          <w:bCs/>
          <w:noProof/>
          <w:sz w:val="24"/>
        </w:rPr>
        <w:lastRenderedPageBreak/>
        <w:drawing>
          <wp:anchor distT="0" distB="0" distL="114300" distR="114300" simplePos="0" relativeHeight="251661312" behindDoc="0" locked="0" layoutInCell="1" allowOverlap="1" wp14:anchorId="1596BEF1" wp14:editId="799FD84B">
            <wp:simplePos x="0" y="0"/>
            <wp:positionH relativeFrom="column">
              <wp:posOffset>-8890</wp:posOffset>
            </wp:positionH>
            <wp:positionV relativeFrom="paragraph">
              <wp:posOffset>258031</wp:posOffset>
            </wp:positionV>
            <wp:extent cx="2798445" cy="1502410"/>
            <wp:effectExtent l="19050" t="19050" r="1905" b="254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8445" cy="15024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023" w:rsidRPr="00484023">
        <w:rPr>
          <w:rFonts w:hint="eastAsia"/>
          <w:b/>
          <w:bCs/>
          <w:sz w:val="24"/>
        </w:rPr>
        <w:t>案例攻略</w:t>
      </w:r>
    </w:p>
    <w:p w14:paraId="57E4B546" w14:textId="6C6EE552" w:rsidR="00484023" w:rsidRPr="001B6995" w:rsidRDefault="00484023" w:rsidP="00484023">
      <w:pPr>
        <w:spacing w:line="360" w:lineRule="auto"/>
        <w:ind w:firstLineChars="200" w:firstLine="420"/>
        <w:rPr>
          <w:szCs w:val="21"/>
        </w:rPr>
      </w:pPr>
      <w:r w:rsidRPr="001B6995">
        <w:rPr>
          <w:rFonts w:hint="eastAsia"/>
          <w:szCs w:val="21"/>
        </w:rPr>
        <w:t>“创就空间”提供超过</w:t>
      </w:r>
      <w:r w:rsidRPr="001B6995">
        <w:rPr>
          <w:rFonts w:hint="eastAsia"/>
          <w:szCs w:val="21"/>
        </w:rPr>
        <w:t>1</w:t>
      </w:r>
      <w:r w:rsidRPr="001B6995">
        <w:rPr>
          <w:szCs w:val="21"/>
        </w:rPr>
        <w:t>500</w:t>
      </w:r>
      <w:r w:rsidRPr="001B6995">
        <w:rPr>
          <w:rFonts w:hint="eastAsia"/>
          <w:szCs w:val="21"/>
        </w:rPr>
        <w:t>套案例攻略，把大量实际案例带进学生的学习，让学生分析和总结，学生通过分析案例、角色转换和案例探究的过程中，不断提升职业素质，快速个人能力。案例研究是最快捷、准确的研究手段及方法之一。</w:t>
      </w:r>
    </w:p>
    <w:p w14:paraId="0898D771" w14:textId="0A54B990" w:rsidR="00484023" w:rsidRPr="001B6995" w:rsidRDefault="001B6995" w:rsidP="001B6995">
      <w:pPr>
        <w:pStyle w:val="ac"/>
        <w:numPr>
          <w:ilvl w:val="0"/>
          <w:numId w:val="4"/>
        </w:numPr>
        <w:spacing w:line="360" w:lineRule="auto"/>
        <w:ind w:firstLineChars="0"/>
        <w:rPr>
          <w:b/>
          <w:bCs/>
          <w:sz w:val="24"/>
        </w:rPr>
      </w:pPr>
      <w:r w:rsidRPr="001B6995">
        <w:rPr>
          <w:b/>
          <w:bCs/>
          <w:noProof/>
          <w:sz w:val="24"/>
        </w:rPr>
        <w:drawing>
          <wp:anchor distT="0" distB="0" distL="114300" distR="114300" simplePos="0" relativeHeight="251664384" behindDoc="0" locked="0" layoutInCell="1" allowOverlap="1" wp14:anchorId="1AB09AD2" wp14:editId="34635F65">
            <wp:simplePos x="0" y="0"/>
            <wp:positionH relativeFrom="column">
              <wp:posOffset>2970444</wp:posOffset>
            </wp:positionH>
            <wp:positionV relativeFrom="paragraph">
              <wp:posOffset>195662</wp:posOffset>
            </wp:positionV>
            <wp:extent cx="2772521" cy="1436712"/>
            <wp:effectExtent l="19050" t="19050" r="8890" b="0"/>
            <wp:wrapSquare wrapText="bothSides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521" cy="143671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484023" w:rsidRPr="001B6995">
        <w:rPr>
          <w:rFonts w:hint="eastAsia"/>
          <w:b/>
          <w:bCs/>
          <w:sz w:val="24"/>
        </w:rPr>
        <w:t>职业考证</w:t>
      </w:r>
    </w:p>
    <w:p w14:paraId="6A8DC64A" w14:textId="08DE6659" w:rsidR="00484023" w:rsidRPr="001B6995" w:rsidRDefault="00484023" w:rsidP="00484023">
      <w:pPr>
        <w:spacing w:line="360" w:lineRule="auto"/>
        <w:ind w:firstLineChars="200" w:firstLine="420"/>
        <w:rPr>
          <w:szCs w:val="21"/>
        </w:rPr>
      </w:pPr>
      <w:r w:rsidRPr="001B6995">
        <w:rPr>
          <w:rFonts w:hint="eastAsia"/>
          <w:szCs w:val="21"/>
        </w:rPr>
        <w:t>职业考试提供</w:t>
      </w:r>
      <w:r w:rsidRPr="001B6995">
        <w:rPr>
          <w:rFonts w:hint="eastAsia"/>
          <w:szCs w:val="21"/>
        </w:rPr>
        <w:t>2</w:t>
      </w:r>
      <w:r w:rsidRPr="001B6995">
        <w:rPr>
          <w:szCs w:val="21"/>
        </w:rPr>
        <w:t>010</w:t>
      </w:r>
      <w:r w:rsidRPr="001B6995">
        <w:rPr>
          <w:rFonts w:hint="eastAsia"/>
          <w:szCs w:val="21"/>
        </w:rPr>
        <w:t>年至今理念真题超过</w:t>
      </w:r>
      <w:r w:rsidRPr="001B6995">
        <w:rPr>
          <w:rFonts w:hint="eastAsia"/>
          <w:szCs w:val="21"/>
        </w:rPr>
        <w:t>1</w:t>
      </w:r>
      <w:r w:rsidRPr="001B6995">
        <w:rPr>
          <w:szCs w:val="21"/>
        </w:rPr>
        <w:t>4</w:t>
      </w:r>
      <w:r w:rsidRPr="001B6995">
        <w:rPr>
          <w:rFonts w:hint="eastAsia"/>
          <w:szCs w:val="21"/>
        </w:rPr>
        <w:t>万条，包含会计师、审计师、税务师、经济师、药师、建造师、评估师、教师等</w:t>
      </w:r>
      <w:r w:rsidRPr="001B6995">
        <w:rPr>
          <w:rFonts w:hint="eastAsia"/>
          <w:szCs w:val="21"/>
        </w:rPr>
        <w:t>1600</w:t>
      </w:r>
      <w:r w:rsidRPr="001B6995">
        <w:rPr>
          <w:rFonts w:hint="eastAsia"/>
          <w:szCs w:val="21"/>
        </w:rPr>
        <w:t>余套职业真题考试和</w:t>
      </w:r>
      <w:r w:rsidRPr="001B6995">
        <w:rPr>
          <w:rFonts w:hint="eastAsia"/>
          <w:szCs w:val="21"/>
        </w:rPr>
        <w:t>800</w:t>
      </w:r>
      <w:r w:rsidRPr="001B6995">
        <w:rPr>
          <w:rFonts w:hint="eastAsia"/>
          <w:szCs w:val="21"/>
        </w:rPr>
        <w:t>余套模拟试卷，并且配套相关的试题答案及解析。</w:t>
      </w:r>
    </w:p>
    <w:p w14:paraId="031150B9" w14:textId="57091795" w:rsidR="00484023" w:rsidRPr="001B6995" w:rsidRDefault="001B6995" w:rsidP="001B6995">
      <w:pPr>
        <w:pStyle w:val="ac"/>
        <w:numPr>
          <w:ilvl w:val="0"/>
          <w:numId w:val="4"/>
        </w:numPr>
        <w:spacing w:line="360" w:lineRule="auto"/>
        <w:ind w:firstLineChars="0"/>
        <w:rPr>
          <w:b/>
          <w:bCs/>
          <w:sz w:val="24"/>
        </w:rPr>
      </w:pPr>
      <w:r w:rsidRPr="001B6995">
        <w:rPr>
          <w:b/>
          <w:bCs/>
          <w:noProof/>
          <w:sz w:val="24"/>
        </w:rPr>
        <w:drawing>
          <wp:anchor distT="0" distB="0" distL="114300" distR="114300" simplePos="0" relativeHeight="251667456" behindDoc="0" locked="0" layoutInCell="1" allowOverlap="1" wp14:anchorId="5AEA4895" wp14:editId="67CD62C5">
            <wp:simplePos x="0" y="0"/>
            <wp:positionH relativeFrom="column">
              <wp:posOffset>80645</wp:posOffset>
            </wp:positionH>
            <wp:positionV relativeFrom="paragraph">
              <wp:posOffset>36830</wp:posOffset>
            </wp:positionV>
            <wp:extent cx="2787650" cy="1496695"/>
            <wp:effectExtent l="19050" t="19050" r="0" b="8255"/>
            <wp:wrapSquare wrapText="bothSides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650" cy="14966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023" w:rsidRPr="001B6995">
        <w:rPr>
          <w:rFonts w:hint="eastAsia"/>
          <w:b/>
          <w:bCs/>
          <w:sz w:val="24"/>
        </w:rPr>
        <w:t>常用模版</w:t>
      </w:r>
    </w:p>
    <w:p w14:paraId="5087BD76" w14:textId="3209B19B" w:rsidR="00484023" w:rsidRDefault="00484023" w:rsidP="001B6995">
      <w:pPr>
        <w:spacing w:line="360" w:lineRule="auto"/>
        <w:ind w:firstLineChars="200" w:firstLine="420"/>
        <w:rPr>
          <w:szCs w:val="21"/>
        </w:rPr>
      </w:pPr>
      <w:r w:rsidRPr="001B6995">
        <w:rPr>
          <w:rFonts w:hint="eastAsia"/>
          <w:szCs w:val="21"/>
        </w:rPr>
        <w:t>“创就空间”提供超过</w:t>
      </w:r>
      <w:r w:rsidRPr="001B6995">
        <w:rPr>
          <w:rFonts w:hint="eastAsia"/>
          <w:szCs w:val="21"/>
        </w:rPr>
        <w:t>27</w:t>
      </w:r>
      <w:r w:rsidRPr="001B6995">
        <w:rPr>
          <w:szCs w:val="21"/>
        </w:rPr>
        <w:t>00</w:t>
      </w:r>
      <w:r w:rsidRPr="001B6995">
        <w:rPr>
          <w:rFonts w:hint="eastAsia"/>
          <w:szCs w:val="21"/>
        </w:rPr>
        <w:t>套多种类型的就业相关模板，致力于“学”与“用”的实际结合</w:t>
      </w:r>
      <w:r w:rsidRPr="001B6995">
        <w:rPr>
          <w:szCs w:val="21"/>
        </w:rPr>
        <w:t>,</w:t>
      </w:r>
      <w:r w:rsidRPr="001B6995">
        <w:rPr>
          <w:rFonts w:hint="eastAsia"/>
          <w:szCs w:val="21"/>
        </w:rPr>
        <w:t>为学生提供高品质、多品类、更新快、可下载的模板内容。</w:t>
      </w:r>
    </w:p>
    <w:p w14:paraId="38EF5B01" w14:textId="494C4BE6" w:rsidR="001B6995" w:rsidRPr="009877B0" w:rsidRDefault="009877B0" w:rsidP="009877B0">
      <w:pPr>
        <w:pStyle w:val="ac"/>
        <w:numPr>
          <w:ilvl w:val="0"/>
          <w:numId w:val="4"/>
        </w:numPr>
        <w:spacing w:line="360" w:lineRule="auto"/>
        <w:ind w:firstLineChars="0"/>
        <w:rPr>
          <w:b/>
          <w:bCs/>
          <w:sz w:val="24"/>
        </w:rPr>
      </w:pPr>
      <w:r w:rsidRPr="009877B0">
        <w:rPr>
          <w:b/>
          <w:bCs/>
          <w:noProof/>
          <w:sz w:val="24"/>
        </w:rPr>
        <w:drawing>
          <wp:anchor distT="0" distB="0" distL="114300" distR="114300" simplePos="0" relativeHeight="251670528" behindDoc="0" locked="0" layoutInCell="1" allowOverlap="1" wp14:anchorId="4671FCB2" wp14:editId="6986905C">
            <wp:simplePos x="0" y="0"/>
            <wp:positionH relativeFrom="column">
              <wp:posOffset>32054</wp:posOffset>
            </wp:positionH>
            <wp:positionV relativeFrom="paragraph">
              <wp:posOffset>132881</wp:posOffset>
            </wp:positionV>
            <wp:extent cx="2750820" cy="1523365"/>
            <wp:effectExtent l="19050" t="19050" r="0" b="635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15233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B6995" w:rsidRPr="009877B0">
        <w:rPr>
          <w:rFonts w:hint="eastAsia"/>
          <w:b/>
          <w:bCs/>
          <w:sz w:val="24"/>
        </w:rPr>
        <w:t>海外</w:t>
      </w:r>
      <w:r w:rsidR="00687BEE">
        <w:rPr>
          <w:rFonts w:hint="eastAsia"/>
          <w:b/>
          <w:bCs/>
          <w:sz w:val="24"/>
        </w:rPr>
        <w:t>发展</w:t>
      </w:r>
    </w:p>
    <w:p w14:paraId="02887BD5" w14:textId="6D44A014" w:rsidR="001B6995" w:rsidRDefault="001B6995" w:rsidP="001B6995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“创就空间”</w:t>
      </w:r>
      <w:r w:rsidR="009877B0">
        <w:rPr>
          <w:rFonts w:hint="eastAsia"/>
          <w:szCs w:val="21"/>
        </w:rPr>
        <w:t>为学生</w:t>
      </w:r>
      <w:r>
        <w:rPr>
          <w:rFonts w:hint="eastAsia"/>
          <w:szCs w:val="21"/>
        </w:rPr>
        <w:t>提供</w:t>
      </w:r>
      <w:r w:rsidR="009877B0">
        <w:rPr>
          <w:rFonts w:hint="eastAsia"/>
          <w:szCs w:val="21"/>
        </w:rPr>
        <w:t>海外留学，包括留学咨询、国家介绍、学校介绍、毕业指导、申请流程、行前准备等海外学习所必须了解的相关内容，为学生提供全流程留学指导。</w:t>
      </w:r>
    </w:p>
    <w:p w14:paraId="7CBE0683" w14:textId="77777777" w:rsidR="009D719B" w:rsidRPr="001B6995" w:rsidRDefault="009D719B" w:rsidP="001B6995">
      <w:pPr>
        <w:spacing w:line="360" w:lineRule="auto"/>
        <w:ind w:firstLineChars="200" w:firstLine="420"/>
        <w:rPr>
          <w:szCs w:val="21"/>
        </w:rPr>
      </w:pPr>
    </w:p>
    <w:p w14:paraId="09D3EE16" w14:textId="3122788A" w:rsidR="00DF6A91" w:rsidRPr="00484023" w:rsidRDefault="009F2674" w:rsidP="009877B0">
      <w:pPr>
        <w:spacing w:line="360" w:lineRule="auto"/>
        <w:ind w:left="720"/>
        <w:rPr>
          <w:rFonts w:ascii="宋体" w:hAnsi="宋体"/>
          <w:b/>
          <w:sz w:val="24"/>
        </w:rPr>
      </w:pPr>
      <w:r w:rsidRPr="00484023">
        <w:rPr>
          <w:rFonts w:ascii="宋体" w:hAnsi="宋体" w:hint="eastAsia"/>
          <w:b/>
          <w:sz w:val="24"/>
        </w:rPr>
        <w:t xml:space="preserve">          </w:t>
      </w:r>
    </w:p>
    <w:sectPr w:rsidR="00DF6A91" w:rsidRPr="00484023">
      <w:headerReference w:type="default" r:id="rId16"/>
      <w:footerReference w:type="default" r:id="rId17"/>
      <w:pgSz w:w="11906" w:h="16838"/>
      <w:pgMar w:top="1361" w:right="1418" w:bottom="1361" w:left="1418" w:header="102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46701" w14:textId="77777777" w:rsidR="007E235D" w:rsidRDefault="007E235D">
      <w:r>
        <w:separator/>
      </w:r>
    </w:p>
  </w:endnote>
  <w:endnote w:type="continuationSeparator" w:id="0">
    <w:p w14:paraId="1BE8C363" w14:textId="77777777" w:rsidR="007E235D" w:rsidRDefault="007E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1406A" w14:textId="1CBA248E" w:rsidR="00DF6A91" w:rsidRDefault="007E235D">
    <w:pPr>
      <w:rPr>
        <w:sz w:val="18"/>
        <w:szCs w:val="18"/>
      </w:rPr>
    </w:pPr>
    <w:r>
      <w:rPr>
        <w:sz w:val="18"/>
        <w:szCs w:val="18"/>
      </w:rPr>
      <w:pict w14:anchorId="60C6B8EA">
        <v:line id="_x0000_s2049" style="position:absolute;left:0;text-align:left;flip:y;z-index:251661312;mso-position-horizontal-relative:margin;mso-width-relative:page;mso-height-relative:page" from=".5pt,-12.3pt" to="451.25pt,-11.55pt" o:gfxdata="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jyXKLtcAAAAJAQAADwAAAAAAAAABACAAAAAi&#10;AAAAZHJzL2Rvd25yZXYueG1sUEsBAhQAFAAAAAgAh07iQE0RzJnSAQAAcAMAAA4AAAAAAAAAAQAg&#10;AAAAJgEAAGRycy9lMm9Eb2MueG1sUEsFBgAAAAAGAAYAWQEAAGoFAAAAAA==&#10;" strokecolor="black [3213]" strokeweight=".5pt">
          <v:stroke joinstyle="miter"/>
          <w10:wrap anchorx="margin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D03A3" w14:textId="77777777" w:rsidR="007E235D" w:rsidRDefault="007E235D">
      <w:r>
        <w:separator/>
      </w:r>
    </w:p>
  </w:footnote>
  <w:footnote w:type="continuationSeparator" w:id="0">
    <w:p w14:paraId="49DF96A3" w14:textId="77777777" w:rsidR="007E235D" w:rsidRDefault="007E2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40FB3" w14:textId="32A4365B" w:rsidR="00DF6A91" w:rsidRDefault="00484023" w:rsidP="00484023">
    <w:pPr>
      <w:pStyle w:val="a7"/>
      <w:jc w:val="left"/>
      <w:rPr>
        <w:sz w:val="21"/>
        <w:szCs w:val="21"/>
      </w:rPr>
    </w:pPr>
    <w:r>
      <w:rPr>
        <w:rFonts w:ascii="宋体" w:hAnsi="宋体" w:cs="宋体" w:hint="eastAsia"/>
        <w:b/>
        <w:noProof/>
        <w:sz w:val="30"/>
        <w:szCs w:val="30"/>
      </w:rPr>
      <w:drawing>
        <wp:inline distT="0" distB="0" distL="0" distR="0" wp14:anchorId="445DBAD1" wp14:editId="129B2EB2">
          <wp:extent cx="500320" cy="207517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885" cy="2347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sz w:val="21"/>
        <w:szCs w:val="21"/>
      </w:rPr>
      <w:t xml:space="preserve"> </w:t>
    </w:r>
    <w:r>
      <w:rPr>
        <w:sz w:val="21"/>
        <w:szCs w:val="21"/>
      </w:rPr>
      <w:t xml:space="preserve">                                                 </w:t>
    </w:r>
    <w:r w:rsidR="00DB393A">
      <w:rPr>
        <w:rFonts w:hint="eastAsia"/>
        <w:sz w:val="21"/>
        <w:szCs w:val="21"/>
      </w:rPr>
      <w:t>北京科恰喏斯文化传播有限公司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A34F1"/>
    <w:multiLevelType w:val="multilevel"/>
    <w:tmpl w:val="375A34F1"/>
    <w:lvl w:ilvl="0">
      <w:start w:val="1"/>
      <w:numFmt w:val="decimal"/>
      <w:suff w:val="nothing"/>
      <w:lvlText w:val="%1."/>
      <w:lvlJc w:val="left"/>
      <w:pPr>
        <w:ind w:left="11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4D8B0CA7"/>
    <w:multiLevelType w:val="multilevel"/>
    <w:tmpl w:val="4D8B0CA7"/>
    <w:lvl w:ilvl="0">
      <w:start w:val="1"/>
      <w:numFmt w:val="bullet"/>
      <w:lvlText w:val=""/>
      <w:lvlJc w:val="left"/>
      <w:pPr>
        <w:ind w:left="900" w:hanging="42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68E44FCF"/>
    <w:multiLevelType w:val="multilevel"/>
    <w:tmpl w:val="68E44FCF"/>
    <w:lvl w:ilvl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hd w:val="clear" w:color="auto" w:fil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B87665F"/>
    <w:multiLevelType w:val="multilevel"/>
    <w:tmpl w:val="6B87665F"/>
    <w:lvl w:ilvl="0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76A14AEF"/>
    <w:multiLevelType w:val="singleLevel"/>
    <w:tmpl w:val="76A14AEF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29C9"/>
    <w:rsid w:val="0003214A"/>
    <w:rsid w:val="000C1393"/>
    <w:rsid w:val="000D2E66"/>
    <w:rsid w:val="00101797"/>
    <w:rsid w:val="00102E9F"/>
    <w:rsid w:val="001034BB"/>
    <w:rsid w:val="00143D6B"/>
    <w:rsid w:val="001B6995"/>
    <w:rsid w:val="00245069"/>
    <w:rsid w:val="00294C33"/>
    <w:rsid w:val="002C1E46"/>
    <w:rsid w:val="003633E0"/>
    <w:rsid w:val="003829A1"/>
    <w:rsid w:val="00382C6B"/>
    <w:rsid w:val="003B39D7"/>
    <w:rsid w:val="004106CE"/>
    <w:rsid w:val="004371EC"/>
    <w:rsid w:val="00484023"/>
    <w:rsid w:val="004A4EF5"/>
    <w:rsid w:val="004C1E44"/>
    <w:rsid w:val="004E73C8"/>
    <w:rsid w:val="00522ADB"/>
    <w:rsid w:val="005701FB"/>
    <w:rsid w:val="005C2E21"/>
    <w:rsid w:val="005E5C2D"/>
    <w:rsid w:val="005F7E31"/>
    <w:rsid w:val="00687BEE"/>
    <w:rsid w:val="006C71D1"/>
    <w:rsid w:val="00704BFE"/>
    <w:rsid w:val="007125BF"/>
    <w:rsid w:val="0073726D"/>
    <w:rsid w:val="00774382"/>
    <w:rsid w:val="007C7DCB"/>
    <w:rsid w:val="007E235D"/>
    <w:rsid w:val="00802D82"/>
    <w:rsid w:val="008709AE"/>
    <w:rsid w:val="00874880"/>
    <w:rsid w:val="008E3FD5"/>
    <w:rsid w:val="009128D4"/>
    <w:rsid w:val="00934ABF"/>
    <w:rsid w:val="009877B0"/>
    <w:rsid w:val="009D719B"/>
    <w:rsid w:val="009F2674"/>
    <w:rsid w:val="00A15B28"/>
    <w:rsid w:val="00B351C9"/>
    <w:rsid w:val="00B35472"/>
    <w:rsid w:val="00B43019"/>
    <w:rsid w:val="00B80017"/>
    <w:rsid w:val="00BB5300"/>
    <w:rsid w:val="00C0040D"/>
    <w:rsid w:val="00C33C90"/>
    <w:rsid w:val="00C55C37"/>
    <w:rsid w:val="00DB393A"/>
    <w:rsid w:val="00DF15D3"/>
    <w:rsid w:val="00DF6A91"/>
    <w:rsid w:val="00E2539F"/>
    <w:rsid w:val="00E66340"/>
    <w:rsid w:val="00F068A3"/>
    <w:rsid w:val="00F41899"/>
    <w:rsid w:val="00F529C9"/>
    <w:rsid w:val="00FA12F4"/>
    <w:rsid w:val="00FB4D2A"/>
    <w:rsid w:val="00FC26BC"/>
    <w:rsid w:val="0E6A2079"/>
    <w:rsid w:val="2AF12DDA"/>
    <w:rsid w:val="38BD091A"/>
    <w:rsid w:val="3C986C5E"/>
    <w:rsid w:val="482407BD"/>
    <w:rsid w:val="4B174967"/>
    <w:rsid w:val="505468FD"/>
    <w:rsid w:val="551966EF"/>
    <w:rsid w:val="64D67816"/>
    <w:rsid w:val="6F4F143F"/>
    <w:rsid w:val="7339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4:docId w14:val="22F123AF"/>
  <w15:docId w15:val="{F81E288B-6A68-4BAD-977A-C5CDDECE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Strong"/>
    <w:qFormat/>
    <w:rPr>
      <w:b/>
      <w:b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10">
    <w:name w:val="不明显参考1"/>
    <w:uiPriority w:val="31"/>
    <w:qFormat/>
    <w:rPr>
      <w:smallCaps/>
      <w:color w:val="5A5A5A"/>
    </w:rPr>
  </w:style>
  <w:style w:type="paragraph" w:customStyle="1" w:styleId="11">
    <w:name w:val="无间隔1"/>
    <w:uiPriority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484023"/>
    <w:pPr>
      <w:ind w:firstLineChars="200" w:firstLine="42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FB634F-EC5B-4C73-8868-79C26023E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zwg</dc:creator>
  <cp:lastModifiedBy>Sonya Li</cp:lastModifiedBy>
  <cp:revision>23</cp:revision>
  <cp:lastPrinted>2017-03-02T09:36:00Z</cp:lastPrinted>
  <dcterms:created xsi:type="dcterms:W3CDTF">2017-03-27T04:23:00Z</dcterms:created>
  <dcterms:modified xsi:type="dcterms:W3CDTF">2021-05-09T16:45:00Z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